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39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1318"/>
        <w:gridCol w:w="1649"/>
        <w:gridCol w:w="3134"/>
        <w:gridCol w:w="987"/>
        <w:gridCol w:w="1152"/>
        <w:gridCol w:w="1980"/>
        <w:gridCol w:w="1980"/>
        <w:gridCol w:w="783"/>
      </w:tblGrid>
      <w:tr w14:paraId="6BEE2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39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C4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报价清单</w:t>
            </w:r>
          </w:p>
        </w:tc>
      </w:tr>
      <w:tr w14:paraId="5DDFF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A7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69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F8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人才园食堂天幕帘项目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AB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日期</w:t>
            </w:r>
          </w:p>
        </w:tc>
        <w:tc>
          <w:tcPr>
            <w:tcW w:w="2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20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</w:tr>
      <w:tr w14:paraId="5FB59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20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报价单位</w:t>
            </w:r>
          </w:p>
        </w:tc>
        <w:tc>
          <w:tcPr>
            <w:tcW w:w="69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C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F9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2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3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</w:tr>
      <w:tr w14:paraId="791CC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9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79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一：材料部分</w:t>
            </w:r>
          </w:p>
        </w:tc>
      </w:tr>
      <w:tr w14:paraId="2E8F9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0C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序列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4A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8B4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3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41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42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38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A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CF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87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1B18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3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62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4A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天幕帘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A9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国产优质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91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1、面料由100%聚酯纤维组成；单层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2、面料的克重大于450g/m2；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3、面料透气，防紫外线，防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水，防霉，无异味。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89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Style w:val="5"/>
                <w:lang w:val="en-US" w:eastAsia="zh-CN" w:bidi="ar"/>
              </w:rPr>
              <w:t>²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E0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184.8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9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57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0E2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DAE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12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2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89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FA0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BD2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671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9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B0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二、人工费</w:t>
            </w:r>
          </w:p>
        </w:tc>
      </w:tr>
      <w:tr w14:paraId="58A90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9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序列</w:t>
            </w:r>
          </w:p>
        </w:tc>
        <w:tc>
          <w:tcPr>
            <w:tcW w:w="6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77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32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C2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F7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99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730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203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87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95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旧天幕帘及电机拆除、新天幕帘安装、高空作业（7米）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6C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08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49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96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DEF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126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28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2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79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A2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BAF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2F0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39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67C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综合计费</w:t>
            </w:r>
          </w:p>
        </w:tc>
      </w:tr>
      <w:tr w14:paraId="781CB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7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序列</w:t>
            </w:r>
          </w:p>
        </w:tc>
        <w:tc>
          <w:tcPr>
            <w:tcW w:w="8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5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EA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7A8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2FE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92C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63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2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CAC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F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16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C9E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AADFCDD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E66F0E"/>
    <w:rsid w:val="3FFB53C5"/>
    <w:rsid w:val="5F79B9D4"/>
    <w:rsid w:val="5F7C1CA5"/>
    <w:rsid w:val="6E5011BD"/>
    <w:rsid w:val="6FBBF83B"/>
    <w:rsid w:val="7B7E72A5"/>
    <w:rsid w:val="7BF5F260"/>
    <w:rsid w:val="7F7E6838"/>
    <w:rsid w:val="7FFF572C"/>
    <w:rsid w:val="9DDEFE61"/>
    <w:rsid w:val="BBDD184C"/>
    <w:rsid w:val="F5F45722"/>
    <w:rsid w:val="FDE66F0E"/>
    <w:rsid w:val="FF7BC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0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198</Words>
  <Characters>212</Characters>
  <Lines>0</Lines>
  <Paragraphs>0</Paragraphs>
  <TotalTime>1.33333333333333</TotalTime>
  <ScaleCrop>false</ScaleCrop>
  <LinksUpToDate>false</LinksUpToDate>
  <CharactersWithSpaces>213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2026-07-22T00:37:00Z</dcterms:created>
  <dc:creator>rsj</dc:creator>
  <cp:lastModifiedBy>LC</cp:lastModifiedBy>
  <dcterms:modified xsi:type="dcterms:W3CDTF">2026-08-04T08:25:33Z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2565EFAB7AE6419EAB3ADA94FD1FA331_13</vt:lpwstr>
  </property>
</Properties>
</file>